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906" w:rsidRDefault="00D12906" w:rsidP="00E84F95">
      <w:pPr>
        <w:spacing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This document describes what the Rambert Archive collects, and how the Rambert Archive reviews and removes items from the collection.</w:t>
      </w:r>
    </w:p>
    <w:p w:rsidR="00E3776B" w:rsidRPr="00656A00" w:rsidRDefault="00E3776B" w:rsidP="00E84F95">
      <w:pPr>
        <w:spacing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656A00">
        <w:rPr>
          <w:rFonts w:ascii="Arial" w:hAnsi="Arial" w:cs="Arial"/>
          <w:b/>
          <w:bCs/>
          <w:color w:val="000000"/>
          <w:sz w:val="23"/>
          <w:szCs w:val="23"/>
        </w:rPr>
        <w:t>Name and address of archive:</w:t>
      </w:r>
    </w:p>
    <w:p w:rsidR="00EA14D8" w:rsidRDefault="00EA14D8" w:rsidP="00E84F95">
      <w:pPr>
        <w:spacing w:line="240" w:lineRule="auto"/>
        <w:contextualSpacing/>
        <w:rPr>
          <w:rFonts w:ascii="Arial" w:hAnsi="Arial" w:cs="Arial"/>
          <w:bCs/>
          <w:color w:val="000000"/>
          <w:sz w:val="23"/>
          <w:szCs w:val="23"/>
        </w:rPr>
      </w:pPr>
      <w:r w:rsidRPr="000E5EF4">
        <w:rPr>
          <w:rFonts w:ascii="Arial" w:hAnsi="Arial" w:cs="Arial"/>
          <w:bCs/>
          <w:color w:val="000000"/>
          <w:sz w:val="23"/>
          <w:szCs w:val="23"/>
        </w:rPr>
        <w:t>Rambert Archive</w:t>
      </w:r>
    </w:p>
    <w:p w:rsidR="00EA14D8" w:rsidRDefault="00E3776B" w:rsidP="00E84F95">
      <w:pPr>
        <w:spacing w:line="240" w:lineRule="auto"/>
        <w:contextualSpacing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 xml:space="preserve">99 Upper </w:t>
      </w:r>
      <w:proofErr w:type="gramStart"/>
      <w:r>
        <w:rPr>
          <w:rFonts w:ascii="Arial" w:hAnsi="Arial" w:cs="Arial"/>
          <w:bCs/>
          <w:color w:val="000000"/>
          <w:sz w:val="23"/>
          <w:szCs w:val="23"/>
        </w:rPr>
        <w:t>Ground</w:t>
      </w:r>
      <w:proofErr w:type="gramEnd"/>
    </w:p>
    <w:p w:rsidR="00E3776B" w:rsidRDefault="00E3776B" w:rsidP="00E84F95">
      <w:pPr>
        <w:spacing w:line="240" w:lineRule="auto"/>
        <w:contextualSpacing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>London</w:t>
      </w:r>
    </w:p>
    <w:p w:rsidR="00E3776B" w:rsidRPr="000E5EF4" w:rsidRDefault="00E3776B" w:rsidP="00E84F95">
      <w:pPr>
        <w:spacing w:line="240" w:lineRule="auto"/>
        <w:contextualSpacing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>SE1 9PP</w:t>
      </w:r>
    </w:p>
    <w:p w:rsidR="00E3776B" w:rsidRDefault="00E3776B" w:rsidP="00E84F95">
      <w:pPr>
        <w:spacing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Governing Body:</w:t>
      </w:r>
    </w:p>
    <w:p w:rsidR="00EA14D8" w:rsidRDefault="00E3776B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>Ballet Rambert Ltd.</w:t>
      </w:r>
    </w:p>
    <w:p w:rsidR="00E3776B" w:rsidRPr="00656A00" w:rsidRDefault="00E3776B" w:rsidP="00E84F95">
      <w:pPr>
        <w:spacing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656A00">
        <w:rPr>
          <w:rFonts w:ascii="Arial" w:hAnsi="Arial" w:cs="Arial"/>
          <w:b/>
          <w:bCs/>
          <w:color w:val="000000"/>
          <w:sz w:val="23"/>
          <w:szCs w:val="23"/>
        </w:rPr>
        <w:t>Context:</w:t>
      </w:r>
    </w:p>
    <w:p w:rsidR="00EA14D8" w:rsidRPr="000E5EF4" w:rsidRDefault="0036296E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 xml:space="preserve">The </w:t>
      </w:r>
      <w:r w:rsidR="00EA14D8" w:rsidRPr="000E5EF4">
        <w:rPr>
          <w:rFonts w:ascii="Arial" w:hAnsi="Arial" w:cs="Arial"/>
          <w:bCs/>
          <w:color w:val="000000"/>
          <w:sz w:val="23"/>
          <w:szCs w:val="23"/>
        </w:rPr>
        <w:t>Rambert Archive was set up in 1982 to ensure a complete and accurate record of the work of Britain’s longest established and most innovative dance company. It both</w:t>
      </w:r>
      <w:r w:rsidR="00656A00">
        <w:rPr>
          <w:rFonts w:ascii="Arial" w:hAnsi="Arial" w:cs="Arial"/>
          <w:bCs/>
          <w:color w:val="000000"/>
          <w:sz w:val="23"/>
          <w:szCs w:val="23"/>
        </w:rPr>
        <w:t xml:space="preserve"> serves the Company’s needs </w:t>
      </w:r>
      <w:r w:rsidR="00EA14D8" w:rsidRPr="000E5EF4">
        <w:rPr>
          <w:rFonts w:ascii="Arial" w:hAnsi="Arial" w:cs="Arial"/>
          <w:bCs/>
          <w:color w:val="000000"/>
          <w:sz w:val="23"/>
          <w:szCs w:val="23"/>
        </w:rPr>
        <w:t>and provides a window into the Company’s histor</w:t>
      </w:r>
      <w:r w:rsidR="00E3776B">
        <w:rPr>
          <w:rFonts w:ascii="Arial" w:hAnsi="Arial" w:cs="Arial"/>
          <w:bCs/>
          <w:color w:val="000000"/>
          <w:sz w:val="23"/>
          <w:szCs w:val="23"/>
        </w:rPr>
        <w:t>y and activities for the public.</w:t>
      </w:r>
    </w:p>
    <w:p w:rsidR="00EA14D8" w:rsidRPr="000E5EF4" w:rsidRDefault="00656A00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>The Rambert Archive</w:t>
      </w:r>
      <w:r w:rsidR="00EA14D8" w:rsidRPr="000E5EF4">
        <w:rPr>
          <w:rFonts w:ascii="Arial" w:hAnsi="Arial" w:cs="Arial"/>
          <w:bCs/>
          <w:color w:val="000000"/>
          <w:sz w:val="23"/>
          <w:szCs w:val="23"/>
        </w:rPr>
        <w:t xml:space="preserve"> seek</w:t>
      </w:r>
      <w:r>
        <w:rPr>
          <w:rFonts w:ascii="Arial" w:hAnsi="Arial" w:cs="Arial"/>
          <w:bCs/>
          <w:color w:val="000000"/>
          <w:sz w:val="23"/>
          <w:szCs w:val="23"/>
        </w:rPr>
        <w:t>s</w:t>
      </w:r>
      <w:r w:rsidR="00EA14D8" w:rsidRPr="000E5EF4">
        <w:rPr>
          <w:rFonts w:ascii="Arial" w:hAnsi="Arial" w:cs="Arial"/>
          <w:bCs/>
          <w:color w:val="000000"/>
          <w:sz w:val="23"/>
          <w:szCs w:val="23"/>
        </w:rPr>
        <w:t xml:space="preserve"> to be aware of and to comply with all current relevant legislation and archival best practice.</w:t>
      </w:r>
    </w:p>
    <w:p w:rsidR="00EA14D8" w:rsidRPr="000E5EF4" w:rsidRDefault="00EA14D8" w:rsidP="00E84F95">
      <w:pPr>
        <w:spacing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0E5EF4">
        <w:rPr>
          <w:rFonts w:ascii="Arial" w:hAnsi="Arial" w:cs="Arial"/>
          <w:b/>
          <w:bCs/>
          <w:color w:val="000000"/>
          <w:sz w:val="23"/>
          <w:szCs w:val="23"/>
        </w:rPr>
        <w:t xml:space="preserve">Standards </w:t>
      </w:r>
    </w:p>
    <w:p w:rsidR="00EA14D8" w:rsidRPr="000E5EF4" w:rsidRDefault="00EA14D8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 w:rsidRPr="000E5EF4">
        <w:rPr>
          <w:rFonts w:ascii="Arial" w:hAnsi="Arial" w:cs="Arial"/>
          <w:bCs/>
          <w:color w:val="000000"/>
          <w:sz w:val="23"/>
          <w:szCs w:val="23"/>
        </w:rPr>
        <w:t xml:space="preserve">This collection policy has been prepared in accordance with the National Archives Standards </w:t>
      </w:r>
      <w:r w:rsidR="00E9424E">
        <w:rPr>
          <w:rFonts w:ascii="Arial" w:hAnsi="Arial" w:cs="Arial"/>
          <w:bCs/>
          <w:color w:val="000000"/>
          <w:sz w:val="23"/>
          <w:szCs w:val="23"/>
        </w:rPr>
        <w:t xml:space="preserve">for Records Repositories (2004), and PAS 197: 2009, </w:t>
      </w:r>
      <w:r w:rsidR="00F72656">
        <w:rPr>
          <w:rFonts w:ascii="Arial" w:hAnsi="Arial" w:cs="Arial"/>
          <w:bCs/>
          <w:color w:val="000000"/>
          <w:sz w:val="23"/>
          <w:szCs w:val="23"/>
        </w:rPr>
        <w:t>Code of P</w:t>
      </w:r>
      <w:r w:rsidR="00E9424E">
        <w:rPr>
          <w:rFonts w:ascii="Arial" w:hAnsi="Arial" w:cs="Arial"/>
          <w:bCs/>
          <w:color w:val="000000"/>
          <w:sz w:val="23"/>
          <w:szCs w:val="23"/>
        </w:rPr>
        <w:t xml:space="preserve">ractice for Cultural </w:t>
      </w:r>
      <w:r w:rsidR="00F72656">
        <w:rPr>
          <w:rFonts w:ascii="Arial" w:hAnsi="Arial" w:cs="Arial"/>
          <w:bCs/>
          <w:color w:val="000000"/>
          <w:sz w:val="23"/>
          <w:szCs w:val="23"/>
        </w:rPr>
        <w:t>C</w:t>
      </w:r>
      <w:r w:rsidR="00E9424E">
        <w:rPr>
          <w:rFonts w:ascii="Arial" w:hAnsi="Arial" w:cs="Arial"/>
          <w:bCs/>
          <w:color w:val="000000"/>
          <w:sz w:val="23"/>
          <w:szCs w:val="23"/>
        </w:rPr>
        <w:t>ollection Management.</w:t>
      </w:r>
    </w:p>
    <w:p w:rsidR="00EA14D8" w:rsidRPr="000E5EF4" w:rsidRDefault="00D12906" w:rsidP="00E84F95">
      <w:pPr>
        <w:spacing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Subject Areas</w:t>
      </w:r>
    </w:p>
    <w:p w:rsidR="00EA14D8" w:rsidRPr="000E5EF4" w:rsidRDefault="0036296E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 xml:space="preserve">The </w:t>
      </w:r>
      <w:r w:rsidR="00EA14D8" w:rsidRPr="000E5EF4">
        <w:rPr>
          <w:rFonts w:ascii="Arial" w:hAnsi="Arial" w:cs="Arial"/>
          <w:bCs/>
          <w:color w:val="000000"/>
          <w:sz w:val="23"/>
          <w:szCs w:val="23"/>
        </w:rPr>
        <w:t>Rambert Archive:</w:t>
      </w:r>
    </w:p>
    <w:p w:rsidR="00656A00" w:rsidRDefault="00656A00" w:rsidP="00656A00">
      <w:pPr>
        <w:numPr>
          <w:ilvl w:val="0"/>
          <w:numId w:val="3"/>
        </w:num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proofErr w:type="gramStart"/>
      <w:r>
        <w:rPr>
          <w:rFonts w:ascii="Arial" w:hAnsi="Arial" w:cs="Arial"/>
          <w:bCs/>
          <w:color w:val="000000"/>
          <w:sz w:val="23"/>
          <w:szCs w:val="23"/>
        </w:rPr>
        <w:t>p</w:t>
      </w:r>
      <w:r w:rsidRPr="000E5EF4">
        <w:rPr>
          <w:rFonts w:ascii="Arial" w:hAnsi="Arial" w:cs="Arial"/>
          <w:bCs/>
          <w:color w:val="000000"/>
          <w:sz w:val="23"/>
          <w:szCs w:val="23"/>
        </w:rPr>
        <w:t>reserves</w:t>
      </w:r>
      <w:proofErr w:type="gramEnd"/>
      <w:r w:rsidRPr="000E5EF4">
        <w:rPr>
          <w:rFonts w:ascii="Arial" w:hAnsi="Arial" w:cs="Arial"/>
          <w:bCs/>
          <w:color w:val="000000"/>
          <w:sz w:val="23"/>
          <w:szCs w:val="23"/>
        </w:rPr>
        <w:t xml:space="preserve"> and makes accessible to the Company operational records produced by the Company.</w:t>
      </w:r>
    </w:p>
    <w:p w:rsidR="00656A00" w:rsidRDefault="00656A00" w:rsidP="00656A00">
      <w:pPr>
        <w:numPr>
          <w:ilvl w:val="0"/>
          <w:numId w:val="3"/>
        </w:num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proofErr w:type="gramStart"/>
      <w:r>
        <w:rPr>
          <w:rFonts w:ascii="Arial" w:hAnsi="Arial" w:cs="Arial"/>
          <w:bCs/>
          <w:color w:val="000000"/>
          <w:sz w:val="23"/>
          <w:szCs w:val="23"/>
        </w:rPr>
        <w:t>preserves</w:t>
      </w:r>
      <w:proofErr w:type="gramEnd"/>
      <w:r>
        <w:rPr>
          <w:rFonts w:ascii="Arial" w:hAnsi="Arial" w:cs="Arial"/>
          <w:bCs/>
          <w:color w:val="000000"/>
          <w:sz w:val="23"/>
          <w:szCs w:val="23"/>
        </w:rPr>
        <w:t xml:space="preserve"> and makes accessible to the Company and to the public historical records about the Company’s work, collaborators and historical context.</w:t>
      </w:r>
    </w:p>
    <w:p w:rsidR="00EA14D8" w:rsidRPr="000E5EF4" w:rsidRDefault="0036296E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 xml:space="preserve">The </w:t>
      </w:r>
      <w:r w:rsidR="00EA14D8" w:rsidRPr="000E5EF4">
        <w:rPr>
          <w:rFonts w:ascii="Arial" w:hAnsi="Arial" w:cs="Arial"/>
          <w:bCs/>
          <w:color w:val="000000"/>
          <w:sz w:val="23"/>
          <w:szCs w:val="23"/>
        </w:rPr>
        <w:t xml:space="preserve">Rambert Archive acquires records that relate to </w:t>
      </w:r>
    </w:p>
    <w:p w:rsidR="00EA14D8" w:rsidRPr="000E5EF4" w:rsidRDefault="00EA14D8" w:rsidP="00656A00">
      <w:pPr>
        <w:numPr>
          <w:ilvl w:val="0"/>
          <w:numId w:val="4"/>
        </w:num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 w:rsidRPr="000E5EF4">
        <w:rPr>
          <w:rFonts w:ascii="Arial" w:hAnsi="Arial" w:cs="Arial"/>
          <w:bCs/>
          <w:color w:val="000000"/>
          <w:sz w:val="23"/>
          <w:szCs w:val="23"/>
        </w:rPr>
        <w:t xml:space="preserve">the history of the Company, </w:t>
      </w:r>
    </w:p>
    <w:p w:rsidR="00EA14D8" w:rsidRPr="000E5EF4" w:rsidRDefault="00656A00" w:rsidP="00656A00">
      <w:pPr>
        <w:numPr>
          <w:ilvl w:val="0"/>
          <w:numId w:val="4"/>
        </w:num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proofErr w:type="gramStart"/>
      <w:r>
        <w:rPr>
          <w:rFonts w:ascii="Arial" w:hAnsi="Arial" w:cs="Arial"/>
          <w:bCs/>
          <w:color w:val="000000"/>
          <w:sz w:val="23"/>
          <w:szCs w:val="23"/>
        </w:rPr>
        <w:t>danc</w:t>
      </w:r>
      <w:r w:rsidR="00F72656">
        <w:rPr>
          <w:rFonts w:ascii="Arial" w:hAnsi="Arial" w:cs="Arial"/>
          <w:bCs/>
          <w:color w:val="000000"/>
          <w:sz w:val="23"/>
          <w:szCs w:val="23"/>
        </w:rPr>
        <w:t>e</w:t>
      </w:r>
      <w:proofErr w:type="gramEnd"/>
      <w:r w:rsidR="00F72656">
        <w:rPr>
          <w:rFonts w:ascii="Arial" w:hAnsi="Arial" w:cs="Arial"/>
          <w:bCs/>
          <w:color w:val="000000"/>
          <w:sz w:val="23"/>
          <w:szCs w:val="23"/>
        </w:rPr>
        <w:t xml:space="preserve"> productions performed by the C</w:t>
      </w:r>
      <w:r>
        <w:rPr>
          <w:rFonts w:ascii="Arial" w:hAnsi="Arial" w:cs="Arial"/>
          <w:bCs/>
          <w:color w:val="000000"/>
          <w:sz w:val="23"/>
          <w:szCs w:val="23"/>
        </w:rPr>
        <w:t xml:space="preserve">ompany. This includes </w:t>
      </w:r>
      <w:r w:rsidR="00EA14D8" w:rsidRPr="000E5EF4">
        <w:rPr>
          <w:rFonts w:ascii="Arial" w:hAnsi="Arial" w:cs="Arial"/>
          <w:bCs/>
          <w:color w:val="000000"/>
          <w:sz w:val="23"/>
          <w:szCs w:val="23"/>
        </w:rPr>
        <w:t>original commissioned</w:t>
      </w:r>
      <w:r>
        <w:rPr>
          <w:rFonts w:ascii="Arial" w:hAnsi="Arial" w:cs="Arial"/>
          <w:bCs/>
          <w:color w:val="000000"/>
          <w:sz w:val="23"/>
          <w:szCs w:val="23"/>
        </w:rPr>
        <w:t xml:space="preserve"> works as well as those</w:t>
      </w:r>
      <w:r w:rsidR="00EA14D8" w:rsidRPr="000E5EF4">
        <w:rPr>
          <w:rFonts w:ascii="Arial" w:hAnsi="Arial" w:cs="Arial"/>
          <w:bCs/>
          <w:color w:val="000000"/>
          <w:sz w:val="23"/>
          <w:szCs w:val="23"/>
        </w:rPr>
        <w:t xml:space="preserve"> that have at any time formed part of its repertoire), </w:t>
      </w:r>
    </w:p>
    <w:p w:rsidR="00656A00" w:rsidRDefault="00656A00" w:rsidP="00656A00">
      <w:pPr>
        <w:numPr>
          <w:ilvl w:val="0"/>
          <w:numId w:val="4"/>
        </w:num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>Rambert</w:t>
      </w:r>
      <w:r w:rsidR="00EA14D8" w:rsidRPr="000E5EF4">
        <w:rPr>
          <w:rFonts w:ascii="Arial" w:hAnsi="Arial" w:cs="Arial"/>
          <w:bCs/>
          <w:color w:val="000000"/>
          <w:sz w:val="23"/>
          <w:szCs w:val="23"/>
        </w:rPr>
        <w:t xml:space="preserve"> d</w:t>
      </w:r>
      <w:r>
        <w:rPr>
          <w:rFonts w:ascii="Arial" w:hAnsi="Arial" w:cs="Arial"/>
          <w:bCs/>
          <w:color w:val="000000"/>
          <w:sz w:val="23"/>
          <w:szCs w:val="23"/>
        </w:rPr>
        <w:t>ancers, staff, collaborators and choreographers.</w:t>
      </w:r>
    </w:p>
    <w:p w:rsidR="00656A00" w:rsidRPr="000E5EF4" w:rsidRDefault="00656A00" w:rsidP="00656A00">
      <w:pPr>
        <w:numPr>
          <w:ilvl w:val="0"/>
          <w:numId w:val="4"/>
        </w:num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lastRenderedPageBreak/>
        <w:t>Rambert’s founder, Dame Marie Rambert DBE, and her immediate family</w:t>
      </w:r>
    </w:p>
    <w:p w:rsidR="00EA14D8" w:rsidRDefault="00656A00" w:rsidP="00656A00">
      <w:pPr>
        <w:numPr>
          <w:ilvl w:val="0"/>
          <w:numId w:val="4"/>
        </w:num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proofErr w:type="gramStart"/>
      <w:r>
        <w:rPr>
          <w:rFonts w:ascii="Arial" w:hAnsi="Arial" w:cs="Arial"/>
          <w:bCs/>
          <w:color w:val="000000"/>
          <w:sz w:val="23"/>
          <w:szCs w:val="23"/>
        </w:rPr>
        <w:t>associated</w:t>
      </w:r>
      <w:proofErr w:type="gramEnd"/>
      <w:r w:rsidR="00EA14D8" w:rsidRPr="000E5EF4">
        <w:rPr>
          <w:rFonts w:ascii="Arial" w:hAnsi="Arial" w:cs="Arial"/>
          <w:bCs/>
          <w:color w:val="000000"/>
          <w:sz w:val="23"/>
          <w:szCs w:val="23"/>
        </w:rPr>
        <w:t xml:space="preserve"> companies </w:t>
      </w:r>
      <w:r>
        <w:rPr>
          <w:rFonts w:ascii="Arial" w:hAnsi="Arial" w:cs="Arial"/>
          <w:bCs/>
          <w:color w:val="000000"/>
          <w:sz w:val="23"/>
          <w:szCs w:val="23"/>
        </w:rPr>
        <w:t>where there is no competition with other repositories.</w:t>
      </w:r>
    </w:p>
    <w:p w:rsidR="0056349D" w:rsidRPr="006C5D3E" w:rsidRDefault="0056349D" w:rsidP="00656A00">
      <w:pPr>
        <w:numPr>
          <w:ilvl w:val="0"/>
          <w:numId w:val="4"/>
        </w:numPr>
        <w:spacing w:line="240" w:lineRule="auto"/>
        <w:rPr>
          <w:rFonts w:ascii="Arial" w:hAnsi="Arial" w:cs="Arial"/>
          <w:bCs/>
          <w:color w:val="000000"/>
          <w:sz w:val="23"/>
          <w:szCs w:val="23"/>
          <w:highlight w:val="yellow"/>
        </w:rPr>
      </w:pPr>
      <w:r w:rsidRPr="006C5D3E">
        <w:rPr>
          <w:rFonts w:ascii="Arial" w:hAnsi="Arial" w:cs="Arial"/>
          <w:bCs/>
          <w:color w:val="000000"/>
          <w:sz w:val="23"/>
          <w:szCs w:val="23"/>
          <w:highlight w:val="yellow"/>
        </w:rPr>
        <w:t>By special arrangement the Rambert Archive also contains copies of items</w:t>
      </w:r>
      <w:r w:rsidR="00663190" w:rsidRPr="006C5D3E">
        <w:rPr>
          <w:rFonts w:ascii="Arial" w:hAnsi="Arial" w:cs="Arial"/>
          <w:bCs/>
          <w:color w:val="000000"/>
          <w:sz w:val="23"/>
          <w:szCs w:val="23"/>
          <w:highlight w:val="yellow"/>
        </w:rPr>
        <w:t xml:space="preserve"> from the Maude Lloyd and Wallace Potts Film Archive. The originals are</w:t>
      </w:r>
      <w:r w:rsidRPr="006C5D3E">
        <w:rPr>
          <w:rFonts w:ascii="Arial" w:hAnsi="Arial" w:cs="Arial"/>
          <w:bCs/>
          <w:color w:val="000000"/>
          <w:sz w:val="23"/>
          <w:szCs w:val="23"/>
          <w:highlight w:val="yellow"/>
        </w:rPr>
        <w:t xml:space="preserve"> held at the </w:t>
      </w:r>
      <w:r w:rsidR="00663190" w:rsidRPr="006C5D3E">
        <w:rPr>
          <w:rFonts w:ascii="Arial" w:hAnsi="Arial" w:cs="Arial"/>
          <w:bCs/>
          <w:color w:val="000000"/>
          <w:sz w:val="23"/>
          <w:szCs w:val="23"/>
          <w:highlight w:val="yellow"/>
        </w:rPr>
        <w:t>Centre N</w:t>
      </w:r>
      <w:r w:rsidRPr="006C5D3E">
        <w:rPr>
          <w:rFonts w:ascii="Arial" w:hAnsi="Arial" w:cs="Arial"/>
          <w:bCs/>
          <w:color w:val="000000"/>
          <w:sz w:val="23"/>
          <w:szCs w:val="23"/>
          <w:highlight w:val="yellow"/>
        </w:rPr>
        <w:t>ational</w:t>
      </w:r>
      <w:r w:rsidR="00663190" w:rsidRPr="006C5D3E">
        <w:rPr>
          <w:rFonts w:ascii="Arial" w:hAnsi="Arial" w:cs="Arial"/>
          <w:bCs/>
          <w:color w:val="000000"/>
          <w:sz w:val="23"/>
          <w:szCs w:val="23"/>
          <w:highlight w:val="yellow"/>
        </w:rPr>
        <w:t xml:space="preserve"> de la </w:t>
      </w:r>
      <w:proofErr w:type="spellStart"/>
      <w:r w:rsidRPr="006C5D3E">
        <w:rPr>
          <w:rFonts w:ascii="Arial" w:hAnsi="Arial" w:cs="Arial"/>
          <w:bCs/>
          <w:color w:val="000000"/>
          <w:sz w:val="23"/>
          <w:szCs w:val="23"/>
          <w:highlight w:val="yellow"/>
        </w:rPr>
        <w:t>Dan</w:t>
      </w:r>
      <w:r w:rsidR="00663190" w:rsidRPr="006C5D3E">
        <w:rPr>
          <w:rFonts w:ascii="Arial" w:hAnsi="Arial" w:cs="Arial"/>
          <w:bCs/>
          <w:color w:val="000000"/>
          <w:sz w:val="23"/>
          <w:szCs w:val="23"/>
          <w:highlight w:val="yellow"/>
        </w:rPr>
        <w:t>s</w:t>
      </w:r>
      <w:r w:rsidRPr="006C5D3E">
        <w:rPr>
          <w:rFonts w:ascii="Arial" w:hAnsi="Arial" w:cs="Arial"/>
          <w:bCs/>
          <w:color w:val="000000"/>
          <w:sz w:val="23"/>
          <w:szCs w:val="23"/>
          <w:highlight w:val="yellow"/>
        </w:rPr>
        <w:t>e</w:t>
      </w:r>
      <w:proofErr w:type="spellEnd"/>
      <w:r w:rsidRPr="006C5D3E">
        <w:rPr>
          <w:rFonts w:ascii="Arial" w:hAnsi="Arial" w:cs="Arial"/>
          <w:bCs/>
          <w:color w:val="000000"/>
          <w:sz w:val="23"/>
          <w:szCs w:val="23"/>
          <w:highlight w:val="yellow"/>
        </w:rPr>
        <w:t xml:space="preserve">, Paris. Further information </w:t>
      </w:r>
      <w:r w:rsidR="00663190" w:rsidRPr="006C5D3E">
        <w:rPr>
          <w:rFonts w:ascii="Arial" w:hAnsi="Arial" w:cs="Arial"/>
          <w:bCs/>
          <w:color w:val="000000"/>
          <w:sz w:val="23"/>
          <w:szCs w:val="23"/>
          <w:highlight w:val="yellow"/>
        </w:rPr>
        <w:t>is available</w:t>
      </w:r>
      <w:r w:rsidRPr="006C5D3E">
        <w:rPr>
          <w:rFonts w:ascii="Arial" w:hAnsi="Arial" w:cs="Arial"/>
          <w:bCs/>
          <w:color w:val="000000"/>
          <w:sz w:val="23"/>
          <w:szCs w:val="23"/>
          <w:highlight w:val="yellow"/>
        </w:rPr>
        <w:t xml:space="preserve"> from the Rambert Archivist.</w:t>
      </w:r>
    </w:p>
    <w:p w:rsidR="00EA14D8" w:rsidRPr="000E5EF4" w:rsidRDefault="0036296E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 xml:space="preserve">The </w:t>
      </w:r>
      <w:r w:rsidR="00656A00">
        <w:rPr>
          <w:rFonts w:ascii="Arial" w:hAnsi="Arial" w:cs="Arial"/>
          <w:bCs/>
          <w:color w:val="000000"/>
          <w:sz w:val="23"/>
          <w:szCs w:val="23"/>
        </w:rPr>
        <w:t xml:space="preserve">Rambert </w:t>
      </w:r>
      <w:r w:rsidR="00EA14D8">
        <w:rPr>
          <w:rFonts w:ascii="Arial" w:hAnsi="Arial" w:cs="Arial"/>
          <w:bCs/>
          <w:color w:val="000000"/>
          <w:sz w:val="23"/>
          <w:szCs w:val="23"/>
        </w:rPr>
        <w:t xml:space="preserve">Archive </w:t>
      </w:r>
      <w:r w:rsidR="00656A00">
        <w:rPr>
          <w:rFonts w:ascii="Arial" w:hAnsi="Arial" w:cs="Arial"/>
          <w:bCs/>
          <w:color w:val="000000"/>
          <w:sz w:val="23"/>
          <w:szCs w:val="23"/>
        </w:rPr>
        <w:t>does not</w:t>
      </w:r>
      <w:r w:rsidR="00EA14D8" w:rsidRPr="000E5EF4">
        <w:rPr>
          <w:rFonts w:ascii="Arial" w:hAnsi="Arial" w:cs="Arial"/>
          <w:bCs/>
          <w:color w:val="000000"/>
          <w:sz w:val="23"/>
          <w:szCs w:val="23"/>
        </w:rPr>
        <w:t xml:space="preserve"> represent any particular historical, sectarian or other viewpoint in its acquisition of records, but reflect</w:t>
      </w:r>
      <w:r w:rsidR="00656A00">
        <w:rPr>
          <w:rFonts w:ascii="Arial" w:hAnsi="Arial" w:cs="Arial"/>
          <w:bCs/>
          <w:color w:val="000000"/>
          <w:sz w:val="23"/>
          <w:szCs w:val="23"/>
        </w:rPr>
        <w:t>s</w:t>
      </w:r>
      <w:r w:rsidR="00EA14D8" w:rsidRPr="000E5EF4">
        <w:rPr>
          <w:rFonts w:ascii="Arial" w:hAnsi="Arial" w:cs="Arial"/>
          <w:bCs/>
          <w:color w:val="000000"/>
          <w:sz w:val="23"/>
          <w:szCs w:val="23"/>
        </w:rPr>
        <w:t xml:space="preserve"> as objectively as possible all aspects of the Company's past and present.</w:t>
      </w:r>
    </w:p>
    <w:p w:rsidR="00EA14D8" w:rsidRDefault="00EA14D8" w:rsidP="00E84F95">
      <w:pPr>
        <w:spacing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EA14D8" w:rsidRPr="000E5EF4" w:rsidRDefault="00EA14D8" w:rsidP="00E84F95">
      <w:pPr>
        <w:spacing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Media</w:t>
      </w:r>
      <w:r w:rsidRPr="000E5EF4">
        <w:rPr>
          <w:rFonts w:ascii="Arial" w:hAnsi="Arial" w:cs="Arial"/>
          <w:b/>
          <w:bCs/>
          <w:color w:val="000000"/>
          <w:sz w:val="23"/>
          <w:szCs w:val="23"/>
        </w:rPr>
        <w:t xml:space="preserve"> of records held </w:t>
      </w:r>
    </w:p>
    <w:p w:rsidR="00656A00" w:rsidRDefault="0036296E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 xml:space="preserve">The </w:t>
      </w:r>
      <w:r w:rsidR="00656A00">
        <w:rPr>
          <w:rFonts w:ascii="Arial" w:hAnsi="Arial" w:cs="Arial"/>
          <w:bCs/>
          <w:color w:val="000000"/>
          <w:sz w:val="23"/>
          <w:szCs w:val="23"/>
        </w:rPr>
        <w:t>Rambert</w:t>
      </w:r>
      <w:r w:rsidR="00EA14D8">
        <w:rPr>
          <w:rFonts w:ascii="Arial" w:hAnsi="Arial" w:cs="Arial"/>
          <w:bCs/>
          <w:color w:val="000000"/>
          <w:sz w:val="23"/>
          <w:szCs w:val="23"/>
        </w:rPr>
        <w:t xml:space="preserve"> Archive collects records in all paper</w:t>
      </w:r>
      <w:r w:rsidR="00656A00">
        <w:rPr>
          <w:rFonts w:ascii="Arial" w:hAnsi="Arial" w:cs="Arial"/>
          <w:bCs/>
          <w:color w:val="000000"/>
          <w:sz w:val="23"/>
          <w:szCs w:val="23"/>
        </w:rPr>
        <w:t>, analogue</w:t>
      </w:r>
      <w:r w:rsidR="00EA14D8">
        <w:rPr>
          <w:rFonts w:ascii="Arial" w:hAnsi="Arial" w:cs="Arial"/>
          <w:bCs/>
          <w:color w:val="000000"/>
          <w:sz w:val="23"/>
          <w:szCs w:val="23"/>
        </w:rPr>
        <w:t xml:space="preserve"> and digital</w:t>
      </w:r>
      <w:r w:rsidR="00656A00">
        <w:rPr>
          <w:rFonts w:ascii="Arial" w:hAnsi="Arial" w:cs="Arial"/>
          <w:bCs/>
          <w:color w:val="000000"/>
          <w:sz w:val="23"/>
          <w:szCs w:val="23"/>
        </w:rPr>
        <w:t xml:space="preserve"> media.</w:t>
      </w:r>
    </w:p>
    <w:p w:rsidR="00656A00" w:rsidRDefault="0036296E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 xml:space="preserve">The </w:t>
      </w:r>
      <w:r w:rsidR="00656A00">
        <w:rPr>
          <w:rFonts w:ascii="Arial" w:hAnsi="Arial" w:cs="Arial"/>
          <w:bCs/>
          <w:color w:val="000000"/>
          <w:sz w:val="23"/>
          <w:szCs w:val="23"/>
        </w:rPr>
        <w:t>Rambert A</w:t>
      </w:r>
      <w:r w:rsidR="00EA14D8">
        <w:rPr>
          <w:rFonts w:ascii="Arial" w:hAnsi="Arial" w:cs="Arial"/>
          <w:bCs/>
          <w:color w:val="000000"/>
          <w:sz w:val="23"/>
          <w:szCs w:val="23"/>
        </w:rPr>
        <w:t>rchiv</w:t>
      </w:r>
      <w:r w:rsidR="00656A00">
        <w:rPr>
          <w:rFonts w:ascii="Arial" w:hAnsi="Arial" w:cs="Arial"/>
          <w:bCs/>
          <w:color w:val="000000"/>
          <w:sz w:val="23"/>
          <w:szCs w:val="23"/>
        </w:rPr>
        <w:t>e collects costume collections.</w:t>
      </w:r>
    </w:p>
    <w:p w:rsidR="00EA14D8" w:rsidRPr="000E5EF4" w:rsidRDefault="0036296E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 xml:space="preserve">The </w:t>
      </w:r>
      <w:r w:rsidR="00656A00">
        <w:rPr>
          <w:rFonts w:ascii="Arial" w:hAnsi="Arial" w:cs="Arial"/>
          <w:bCs/>
          <w:color w:val="000000"/>
          <w:sz w:val="23"/>
          <w:szCs w:val="23"/>
        </w:rPr>
        <w:t>Rambert Archive</w:t>
      </w:r>
      <w:r w:rsidR="00EA14D8">
        <w:rPr>
          <w:rFonts w:ascii="Arial" w:hAnsi="Arial" w:cs="Arial"/>
          <w:bCs/>
          <w:color w:val="000000"/>
          <w:sz w:val="23"/>
          <w:szCs w:val="23"/>
        </w:rPr>
        <w:t xml:space="preserve"> does not have facilities to conserve textiles in general, it will tend not to collect other textile collections unless in exceptional circumstances.</w:t>
      </w:r>
    </w:p>
    <w:p w:rsidR="00EA14D8" w:rsidRPr="000E5EF4" w:rsidRDefault="00EA14D8" w:rsidP="00E84F95">
      <w:pPr>
        <w:spacing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0E5EF4">
        <w:rPr>
          <w:rFonts w:ascii="Arial" w:hAnsi="Arial" w:cs="Arial"/>
          <w:b/>
          <w:bCs/>
          <w:color w:val="000000"/>
          <w:sz w:val="23"/>
          <w:szCs w:val="23"/>
        </w:rPr>
        <w:t>Co</w:t>
      </w:r>
      <w:r>
        <w:rPr>
          <w:rFonts w:ascii="Arial" w:hAnsi="Arial" w:cs="Arial"/>
          <w:b/>
          <w:bCs/>
          <w:color w:val="000000"/>
          <w:sz w:val="23"/>
          <w:szCs w:val="23"/>
        </w:rPr>
        <w:t>-</w:t>
      </w:r>
      <w:r w:rsidRPr="000E5EF4">
        <w:rPr>
          <w:rFonts w:ascii="Arial" w:hAnsi="Arial" w:cs="Arial"/>
          <w:b/>
          <w:bCs/>
          <w:color w:val="000000"/>
          <w:sz w:val="23"/>
          <w:szCs w:val="23"/>
        </w:rPr>
        <w:t xml:space="preserve">operation with other repositories whose collection policy overlaps </w:t>
      </w:r>
    </w:p>
    <w:p w:rsidR="00656A00" w:rsidRDefault="0036296E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 xml:space="preserve">The </w:t>
      </w:r>
      <w:r w:rsidR="00656A00">
        <w:rPr>
          <w:rFonts w:ascii="Arial" w:hAnsi="Arial" w:cs="Arial"/>
          <w:bCs/>
          <w:color w:val="000000"/>
          <w:sz w:val="23"/>
          <w:szCs w:val="23"/>
        </w:rPr>
        <w:t>Rambert Archive</w:t>
      </w:r>
      <w:r w:rsidR="00EA14D8" w:rsidRPr="000E5EF4">
        <w:rPr>
          <w:rFonts w:ascii="Arial" w:hAnsi="Arial" w:cs="Arial"/>
          <w:bCs/>
          <w:color w:val="000000"/>
          <w:sz w:val="23"/>
          <w:szCs w:val="23"/>
        </w:rPr>
        <w:t xml:space="preserve"> will seek to avoid competition, confl</w:t>
      </w:r>
      <w:r w:rsidR="00656A00">
        <w:rPr>
          <w:rFonts w:ascii="Arial" w:hAnsi="Arial" w:cs="Arial"/>
          <w:bCs/>
          <w:color w:val="000000"/>
          <w:sz w:val="23"/>
          <w:szCs w:val="23"/>
        </w:rPr>
        <w:t>ict and duplication of effort with other repositories.</w:t>
      </w:r>
    </w:p>
    <w:p w:rsidR="00EA14D8" w:rsidRPr="000E5EF4" w:rsidRDefault="00EA14D8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 w:rsidRPr="000E5EF4">
        <w:rPr>
          <w:rFonts w:ascii="Arial" w:hAnsi="Arial" w:cs="Arial"/>
          <w:bCs/>
          <w:color w:val="000000"/>
          <w:sz w:val="23"/>
          <w:szCs w:val="23"/>
        </w:rPr>
        <w:t>When advising potential depositors the office will draw attention to the existence of other repositories with similar or overlapping interests, to ensure that material is offered to the</w:t>
      </w:r>
      <w:r>
        <w:rPr>
          <w:rFonts w:ascii="Arial" w:hAnsi="Arial" w:cs="Arial"/>
          <w:bCs/>
          <w:color w:val="000000"/>
          <w:sz w:val="23"/>
          <w:szCs w:val="23"/>
        </w:rPr>
        <w:t xml:space="preserve"> most appropriate institution.</w:t>
      </w:r>
    </w:p>
    <w:p w:rsidR="00EA14D8" w:rsidRPr="000E5EF4" w:rsidRDefault="00EA14D8" w:rsidP="00E84F95">
      <w:pPr>
        <w:spacing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0E5EF4">
        <w:rPr>
          <w:rFonts w:ascii="Arial" w:hAnsi="Arial" w:cs="Arial"/>
          <w:b/>
          <w:bCs/>
          <w:color w:val="000000"/>
          <w:sz w:val="23"/>
          <w:szCs w:val="23"/>
        </w:rPr>
        <w:t xml:space="preserve">Methods of acquisition </w:t>
      </w:r>
    </w:p>
    <w:p w:rsidR="00EA14D8" w:rsidRDefault="00EA14D8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 w:rsidRPr="000E5EF4">
        <w:rPr>
          <w:rFonts w:ascii="Arial" w:hAnsi="Arial" w:cs="Arial"/>
          <w:bCs/>
          <w:color w:val="000000"/>
          <w:sz w:val="23"/>
          <w:szCs w:val="23"/>
        </w:rPr>
        <w:t xml:space="preserve">Donations and purchases are </w:t>
      </w:r>
      <w:r>
        <w:rPr>
          <w:rFonts w:ascii="Arial" w:hAnsi="Arial" w:cs="Arial"/>
          <w:bCs/>
          <w:color w:val="000000"/>
          <w:sz w:val="23"/>
          <w:szCs w:val="23"/>
        </w:rPr>
        <w:t>preferred to deposits on loan.</w:t>
      </w:r>
    </w:p>
    <w:p w:rsidR="00E9424E" w:rsidRPr="000E5EF4" w:rsidRDefault="0036296E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 xml:space="preserve">The </w:t>
      </w:r>
      <w:r w:rsidR="00E9424E">
        <w:rPr>
          <w:rFonts w:ascii="Arial" w:hAnsi="Arial" w:cs="Arial"/>
          <w:bCs/>
          <w:color w:val="000000"/>
          <w:sz w:val="23"/>
          <w:szCs w:val="23"/>
        </w:rPr>
        <w:t>Rambert Archive may also create new collections from oral history recordings.</w:t>
      </w:r>
    </w:p>
    <w:p w:rsidR="00EA14D8" w:rsidRPr="000E5EF4" w:rsidRDefault="00EA14D8" w:rsidP="00E84F95">
      <w:pPr>
        <w:spacing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0E5EF4">
        <w:rPr>
          <w:rFonts w:ascii="Arial" w:hAnsi="Arial" w:cs="Arial"/>
          <w:b/>
          <w:bCs/>
          <w:color w:val="000000"/>
          <w:sz w:val="23"/>
          <w:szCs w:val="23"/>
        </w:rPr>
        <w:t xml:space="preserve">Conditions associated with accessions </w:t>
      </w:r>
    </w:p>
    <w:p w:rsidR="00E9424E" w:rsidRDefault="0036296E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 xml:space="preserve">The </w:t>
      </w:r>
      <w:r w:rsidR="00EA14D8" w:rsidRPr="00472492">
        <w:rPr>
          <w:rFonts w:ascii="Arial" w:hAnsi="Arial" w:cs="Arial"/>
          <w:bCs/>
          <w:color w:val="000000"/>
          <w:sz w:val="23"/>
          <w:szCs w:val="23"/>
        </w:rPr>
        <w:t xml:space="preserve">Rambert Archive does not collect general material on dance or material on </w:t>
      </w:r>
      <w:r w:rsidR="00656A00">
        <w:rPr>
          <w:rFonts w:ascii="Arial" w:hAnsi="Arial" w:cs="Arial"/>
          <w:bCs/>
          <w:color w:val="000000"/>
          <w:sz w:val="23"/>
          <w:szCs w:val="23"/>
        </w:rPr>
        <w:t xml:space="preserve">unrelated </w:t>
      </w:r>
      <w:r w:rsidR="00EA14D8" w:rsidRPr="00472492">
        <w:rPr>
          <w:rFonts w:ascii="Arial" w:hAnsi="Arial" w:cs="Arial"/>
          <w:bCs/>
          <w:color w:val="000000"/>
          <w:sz w:val="23"/>
          <w:szCs w:val="23"/>
        </w:rPr>
        <w:t>performing arts organisations. All acquisitions are assessed for their ability to en</w:t>
      </w:r>
      <w:r w:rsidR="00E9424E">
        <w:rPr>
          <w:rFonts w:ascii="Arial" w:hAnsi="Arial" w:cs="Arial"/>
          <w:bCs/>
          <w:color w:val="000000"/>
          <w:sz w:val="23"/>
          <w:szCs w:val="23"/>
        </w:rPr>
        <w:t>hance the specialist collection.</w:t>
      </w:r>
    </w:p>
    <w:p w:rsidR="00EA14D8" w:rsidRPr="003C0181" w:rsidRDefault="00E9424E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 xml:space="preserve">Before acquiring records, </w:t>
      </w:r>
      <w:r w:rsidR="0036296E">
        <w:rPr>
          <w:rFonts w:ascii="Arial" w:hAnsi="Arial" w:cs="Arial"/>
          <w:bCs/>
          <w:color w:val="000000"/>
          <w:sz w:val="23"/>
          <w:szCs w:val="23"/>
        </w:rPr>
        <w:t xml:space="preserve">the </w:t>
      </w:r>
      <w:r>
        <w:rPr>
          <w:rFonts w:ascii="Arial" w:hAnsi="Arial" w:cs="Arial"/>
          <w:bCs/>
          <w:color w:val="000000"/>
          <w:sz w:val="23"/>
          <w:szCs w:val="23"/>
        </w:rPr>
        <w:t>Rambert</w:t>
      </w:r>
      <w:r w:rsidR="00EA14D8" w:rsidRPr="003C0181">
        <w:rPr>
          <w:rFonts w:ascii="Arial" w:hAnsi="Arial" w:cs="Arial"/>
          <w:bCs/>
          <w:color w:val="000000"/>
          <w:sz w:val="23"/>
          <w:szCs w:val="23"/>
        </w:rPr>
        <w:t xml:space="preserve"> Archive requires that:</w:t>
      </w:r>
    </w:p>
    <w:p w:rsidR="00EA14D8" w:rsidRPr="003C0181" w:rsidRDefault="00EA14D8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 w:rsidRPr="003C0181">
        <w:rPr>
          <w:rFonts w:ascii="Arial" w:hAnsi="Arial" w:cs="Arial"/>
          <w:bCs/>
          <w:color w:val="000000"/>
          <w:sz w:val="23"/>
          <w:szCs w:val="23"/>
        </w:rPr>
        <w:t>a) records fall under the acquisition responsibility as outlined above</w:t>
      </w:r>
    </w:p>
    <w:p w:rsidR="00EA14D8" w:rsidRPr="003C0181" w:rsidRDefault="00EA14D8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 w:rsidRPr="003C0181">
        <w:rPr>
          <w:rFonts w:ascii="Arial" w:hAnsi="Arial" w:cs="Arial"/>
          <w:bCs/>
          <w:color w:val="000000"/>
          <w:sz w:val="23"/>
          <w:szCs w:val="23"/>
        </w:rPr>
        <w:lastRenderedPageBreak/>
        <w:t>b) the depositor is authorised to transfer title to material and signs a deposit agreement</w:t>
      </w:r>
    </w:p>
    <w:p w:rsidR="00EA14D8" w:rsidRPr="003C0181" w:rsidRDefault="00EA14D8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 w:rsidRPr="003C0181">
        <w:rPr>
          <w:rFonts w:ascii="Arial" w:hAnsi="Arial" w:cs="Arial"/>
          <w:bCs/>
          <w:color w:val="000000"/>
          <w:sz w:val="23"/>
          <w:szCs w:val="23"/>
        </w:rPr>
        <w:t>c) all material must undergo archival appraisal and satisfy the following criteria, before it can be recommended for retention:</w:t>
      </w:r>
    </w:p>
    <w:p w:rsidR="00EA14D8" w:rsidRPr="003C0181" w:rsidRDefault="00EA14D8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 w:rsidRPr="003C0181">
        <w:rPr>
          <w:rFonts w:ascii="Arial" w:hAnsi="Arial" w:cs="Arial"/>
          <w:bCs/>
          <w:color w:val="000000"/>
          <w:sz w:val="23"/>
          <w:szCs w:val="23"/>
        </w:rPr>
        <w:t>- the material is unique</w:t>
      </w:r>
    </w:p>
    <w:p w:rsidR="00EA14D8" w:rsidRPr="003C0181" w:rsidRDefault="00EA14D8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 w:rsidRPr="003C0181">
        <w:rPr>
          <w:rFonts w:ascii="Arial" w:hAnsi="Arial" w:cs="Arial"/>
          <w:bCs/>
          <w:color w:val="000000"/>
          <w:sz w:val="23"/>
          <w:szCs w:val="23"/>
        </w:rPr>
        <w:t>- its authenticity and integrity is well documented</w:t>
      </w:r>
    </w:p>
    <w:p w:rsidR="00EA14D8" w:rsidRPr="003C0181" w:rsidRDefault="00EA14D8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 w:rsidRPr="003C0181">
        <w:rPr>
          <w:rFonts w:ascii="Arial" w:hAnsi="Arial" w:cs="Arial"/>
          <w:bCs/>
          <w:color w:val="000000"/>
          <w:sz w:val="23"/>
          <w:szCs w:val="23"/>
        </w:rPr>
        <w:t>- its historical/archival value can be demonstrated</w:t>
      </w:r>
    </w:p>
    <w:p w:rsidR="00EA14D8" w:rsidRPr="003C0181" w:rsidRDefault="00EA14D8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 w:rsidRPr="003C0181">
        <w:rPr>
          <w:rFonts w:ascii="Arial" w:hAnsi="Arial" w:cs="Arial"/>
          <w:bCs/>
          <w:color w:val="000000"/>
          <w:sz w:val="23"/>
          <w:szCs w:val="23"/>
        </w:rPr>
        <w:t>- it is in a reasonable physical condition</w:t>
      </w:r>
    </w:p>
    <w:p w:rsidR="00EA14D8" w:rsidRPr="003C0181" w:rsidRDefault="00E9424E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 xml:space="preserve">- </w:t>
      </w:r>
      <w:proofErr w:type="gramStart"/>
      <w:r w:rsidR="0036296E">
        <w:rPr>
          <w:rFonts w:ascii="Arial" w:hAnsi="Arial" w:cs="Arial"/>
          <w:bCs/>
          <w:color w:val="000000"/>
          <w:sz w:val="23"/>
          <w:szCs w:val="23"/>
        </w:rPr>
        <w:t>the</w:t>
      </w:r>
      <w:proofErr w:type="gramEnd"/>
      <w:r w:rsidR="0036296E">
        <w:rPr>
          <w:rFonts w:ascii="Arial" w:hAnsi="Arial" w:cs="Arial"/>
          <w:bCs/>
          <w:color w:val="000000"/>
          <w:sz w:val="23"/>
          <w:szCs w:val="23"/>
        </w:rPr>
        <w:t xml:space="preserve"> </w:t>
      </w:r>
      <w:r>
        <w:rPr>
          <w:rFonts w:ascii="Arial" w:hAnsi="Arial" w:cs="Arial"/>
          <w:bCs/>
          <w:color w:val="000000"/>
          <w:sz w:val="23"/>
          <w:szCs w:val="23"/>
        </w:rPr>
        <w:t>Rambert</w:t>
      </w:r>
      <w:r w:rsidR="00EA14D8" w:rsidRPr="003C0181">
        <w:rPr>
          <w:rFonts w:ascii="Arial" w:hAnsi="Arial" w:cs="Arial"/>
          <w:bCs/>
          <w:color w:val="000000"/>
          <w:sz w:val="23"/>
          <w:szCs w:val="23"/>
        </w:rPr>
        <w:t xml:space="preserve"> Archive has the facilities to be able to care for the records properly</w:t>
      </w:r>
    </w:p>
    <w:p w:rsidR="00EA14D8" w:rsidRPr="003C0181" w:rsidRDefault="00EA14D8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 w:rsidRPr="003C0181">
        <w:rPr>
          <w:rFonts w:ascii="Arial" w:hAnsi="Arial" w:cs="Arial"/>
          <w:bCs/>
          <w:color w:val="000000"/>
          <w:sz w:val="23"/>
          <w:szCs w:val="23"/>
        </w:rPr>
        <w:t>d) the records be free of legal encumbrances or excessive access restriction which will diminish its research potential</w:t>
      </w:r>
    </w:p>
    <w:p w:rsidR="00EA14D8" w:rsidRDefault="00EA14D8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 w:rsidRPr="003C0181">
        <w:rPr>
          <w:rFonts w:ascii="Arial" w:hAnsi="Arial" w:cs="Arial"/>
          <w:bCs/>
          <w:color w:val="000000"/>
          <w:sz w:val="23"/>
          <w:szCs w:val="23"/>
        </w:rPr>
        <w:t xml:space="preserve">e) </w:t>
      </w:r>
      <w:proofErr w:type="gramStart"/>
      <w:r w:rsidRPr="003C0181">
        <w:rPr>
          <w:rFonts w:ascii="Arial" w:hAnsi="Arial" w:cs="Arial"/>
          <w:bCs/>
          <w:color w:val="000000"/>
          <w:sz w:val="23"/>
          <w:szCs w:val="23"/>
        </w:rPr>
        <w:t>the</w:t>
      </w:r>
      <w:proofErr w:type="gramEnd"/>
      <w:r w:rsidRPr="003C0181">
        <w:rPr>
          <w:rFonts w:ascii="Arial" w:hAnsi="Arial" w:cs="Arial"/>
          <w:bCs/>
          <w:color w:val="000000"/>
          <w:sz w:val="23"/>
          <w:szCs w:val="23"/>
        </w:rPr>
        <w:t xml:space="preserve"> records either become t</w:t>
      </w:r>
      <w:r w:rsidR="00E9424E">
        <w:rPr>
          <w:rFonts w:ascii="Arial" w:hAnsi="Arial" w:cs="Arial"/>
          <w:bCs/>
          <w:color w:val="000000"/>
          <w:sz w:val="23"/>
          <w:szCs w:val="23"/>
        </w:rPr>
        <w:t xml:space="preserve">he property of </w:t>
      </w:r>
      <w:r w:rsidR="00F64035">
        <w:rPr>
          <w:rFonts w:ascii="Arial" w:hAnsi="Arial" w:cs="Arial"/>
          <w:bCs/>
          <w:color w:val="000000"/>
          <w:sz w:val="23"/>
          <w:szCs w:val="23"/>
        </w:rPr>
        <w:t xml:space="preserve">the </w:t>
      </w:r>
      <w:r w:rsidR="00E9424E">
        <w:rPr>
          <w:rFonts w:ascii="Arial" w:hAnsi="Arial" w:cs="Arial"/>
          <w:bCs/>
          <w:color w:val="000000"/>
          <w:sz w:val="23"/>
          <w:szCs w:val="23"/>
        </w:rPr>
        <w:t>Rambert Archive</w:t>
      </w:r>
      <w:r w:rsidRPr="003C0181">
        <w:rPr>
          <w:rFonts w:ascii="Arial" w:hAnsi="Arial" w:cs="Arial"/>
          <w:bCs/>
          <w:color w:val="000000"/>
          <w:sz w:val="23"/>
          <w:szCs w:val="23"/>
        </w:rPr>
        <w:t xml:space="preserve"> or its responsibility, to be administered as it sees fit</w:t>
      </w:r>
    </w:p>
    <w:p w:rsidR="00EA14D8" w:rsidRDefault="00E9424E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 xml:space="preserve">f) </w:t>
      </w:r>
      <w:proofErr w:type="gramStart"/>
      <w:r w:rsidR="00F72656">
        <w:rPr>
          <w:rFonts w:ascii="Arial" w:hAnsi="Arial" w:cs="Arial"/>
          <w:bCs/>
          <w:color w:val="000000"/>
          <w:sz w:val="23"/>
          <w:szCs w:val="23"/>
        </w:rPr>
        <w:t>the</w:t>
      </w:r>
      <w:proofErr w:type="gramEnd"/>
      <w:r w:rsidR="00F72656">
        <w:rPr>
          <w:rFonts w:ascii="Arial" w:hAnsi="Arial" w:cs="Arial"/>
          <w:bCs/>
          <w:color w:val="000000"/>
          <w:sz w:val="23"/>
          <w:szCs w:val="23"/>
        </w:rPr>
        <w:t xml:space="preserve"> </w:t>
      </w:r>
      <w:r>
        <w:rPr>
          <w:rFonts w:ascii="Arial" w:hAnsi="Arial" w:cs="Arial"/>
          <w:bCs/>
          <w:color w:val="000000"/>
          <w:sz w:val="23"/>
          <w:szCs w:val="23"/>
        </w:rPr>
        <w:t>Rambert</w:t>
      </w:r>
      <w:r w:rsidR="00EA14D8">
        <w:rPr>
          <w:rFonts w:ascii="Arial" w:hAnsi="Arial" w:cs="Arial"/>
          <w:bCs/>
          <w:color w:val="000000"/>
          <w:sz w:val="23"/>
          <w:szCs w:val="23"/>
        </w:rPr>
        <w:t xml:space="preserve"> Archiv</w:t>
      </w:r>
      <w:r w:rsidR="00EA14D8" w:rsidRPr="000E5EF4">
        <w:rPr>
          <w:rFonts w:ascii="Arial" w:hAnsi="Arial" w:cs="Arial"/>
          <w:bCs/>
          <w:color w:val="000000"/>
          <w:sz w:val="23"/>
          <w:szCs w:val="23"/>
        </w:rPr>
        <w:t>e will not normally accept archives and records which are of a particularly specialist nature, requiring</w:t>
      </w:r>
      <w:r>
        <w:rPr>
          <w:rFonts w:ascii="Arial" w:hAnsi="Arial" w:cs="Arial"/>
          <w:bCs/>
          <w:color w:val="000000"/>
          <w:sz w:val="23"/>
          <w:szCs w:val="23"/>
        </w:rPr>
        <w:t xml:space="preserve"> skills or equipment beyond </w:t>
      </w:r>
      <w:r w:rsidR="00F72656">
        <w:rPr>
          <w:rFonts w:ascii="Arial" w:hAnsi="Arial" w:cs="Arial"/>
          <w:bCs/>
          <w:color w:val="000000"/>
          <w:sz w:val="23"/>
          <w:szCs w:val="23"/>
        </w:rPr>
        <w:t>the Company’s</w:t>
      </w:r>
      <w:r w:rsidR="00EA14D8" w:rsidRPr="000E5EF4">
        <w:rPr>
          <w:rFonts w:ascii="Arial" w:hAnsi="Arial" w:cs="Arial"/>
          <w:bCs/>
          <w:color w:val="000000"/>
          <w:sz w:val="23"/>
          <w:szCs w:val="23"/>
        </w:rPr>
        <w:t xml:space="preserve"> resources to preserve, exploit or interpret.</w:t>
      </w:r>
    </w:p>
    <w:p w:rsidR="00EA14D8" w:rsidRDefault="00EA14D8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>g) a</w:t>
      </w:r>
      <w:r w:rsidRPr="000E5EF4">
        <w:rPr>
          <w:rFonts w:ascii="Arial" w:hAnsi="Arial" w:cs="Arial"/>
          <w:bCs/>
          <w:color w:val="000000"/>
          <w:sz w:val="23"/>
          <w:szCs w:val="23"/>
        </w:rPr>
        <w:t>cquisitions purchased</w:t>
      </w:r>
      <w:r>
        <w:rPr>
          <w:rFonts w:ascii="Arial" w:hAnsi="Arial" w:cs="Arial"/>
          <w:bCs/>
          <w:color w:val="000000"/>
          <w:sz w:val="23"/>
          <w:szCs w:val="23"/>
        </w:rPr>
        <w:t>, or otherwise acquired,</w:t>
      </w:r>
      <w:r w:rsidRPr="000E5EF4">
        <w:rPr>
          <w:rFonts w:ascii="Arial" w:hAnsi="Arial" w:cs="Arial"/>
          <w:bCs/>
          <w:color w:val="000000"/>
          <w:sz w:val="23"/>
          <w:szCs w:val="23"/>
        </w:rPr>
        <w:t xml:space="preserve"> with the assistance of grant aid will be held subject to the terms and conditions of bodies from whom such aid has been received</w:t>
      </w:r>
    </w:p>
    <w:p w:rsidR="00EA14D8" w:rsidRPr="000E5EF4" w:rsidRDefault="00EA14D8" w:rsidP="00E84F95">
      <w:pPr>
        <w:spacing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0E5EF4">
        <w:rPr>
          <w:rFonts w:ascii="Arial" w:hAnsi="Arial" w:cs="Arial"/>
          <w:b/>
          <w:bCs/>
          <w:color w:val="000000"/>
          <w:sz w:val="23"/>
          <w:szCs w:val="23"/>
        </w:rPr>
        <w:t>Selection/de</w:t>
      </w:r>
      <w:r>
        <w:rPr>
          <w:rFonts w:ascii="Arial" w:hAnsi="Arial" w:cs="Arial"/>
          <w:b/>
          <w:bCs/>
          <w:color w:val="000000"/>
          <w:sz w:val="23"/>
          <w:szCs w:val="23"/>
        </w:rPr>
        <w:t>-</w:t>
      </w:r>
      <w:r w:rsidRPr="000E5EF4">
        <w:rPr>
          <w:rFonts w:ascii="Arial" w:hAnsi="Arial" w:cs="Arial"/>
          <w:b/>
          <w:bCs/>
          <w:color w:val="000000"/>
          <w:sz w:val="23"/>
          <w:szCs w:val="23"/>
        </w:rPr>
        <w:t xml:space="preserve">accessioning </w:t>
      </w:r>
    </w:p>
    <w:p w:rsidR="00E9424E" w:rsidRDefault="00F72656" w:rsidP="00E9424E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 xml:space="preserve">The </w:t>
      </w:r>
      <w:r w:rsidR="00E9424E">
        <w:rPr>
          <w:rFonts w:ascii="Arial" w:hAnsi="Arial" w:cs="Arial"/>
          <w:bCs/>
          <w:color w:val="000000"/>
          <w:sz w:val="23"/>
          <w:szCs w:val="23"/>
        </w:rPr>
        <w:t xml:space="preserve">Rambert Archive will audit its collections at </w:t>
      </w:r>
      <w:r w:rsidR="00E9424E" w:rsidRPr="003E5946">
        <w:rPr>
          <w:rFonts w:ascii="Arial" w:hAnsi="Arial" w:cs="Arial"/>
          <w:bCs/>
          <w:color w:val="000000"/>
          <w:sz w:val="23"/>
          <w:szCs w:val="23"/>
        </w:rPr>
        <w:t>least once annually,</w:t>
      </w:r>
      <w:r w:rsidR="00E9424E">
        <w:rPr>
          <w:rFonts w:ascii="Arial" w:hAnsi="Arial" w:cs="Arial"/>
          <w:bCs/>
          <w:color w:val="000000"/>
          <w:sz w:val="23"/>
          <w:szCs w:val="23"/>
        </w:rPr>
        <w:t xml:space="preserve"> which may reveal gaps in the collection as well as items suitable for de-accessioning.</w:t>
      </w:r>
    </w:p>
    <w:p w:rsidR="00EA14D8" w:rsidRPr="000E5EF4" w:rsidRDefault="00F72656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 xml:space="preserve">The </w:t>
      </w:r>
      <w:r w:rsidR="00E9424E">
        <w:rPr>
          <w:rFonts w:ascii="Arial" w:hAnsi="Arial" w:cs="Arial"/>
          <w:bCs/>
          <w:color w:val="000000"/>
          <w:sz w:val="23"/>
          <w:szCs w:val="23"/>
        </w:rPr>
        <w:t>Rambert</w:t>
      </w:r>
      <w:r w:rsidR="00EA14D8" w:rsidRPr="000E5EF4">
        <w:rPr>
          <w:rFonts w:ascii="Arial" w:hAnsi="Arial" w:cs="Arial"/>
          <w:bCs/>
          <w:color w:val="000000"/>
          <w:sz w:val="23"/>
          <w:szCs w:val="23"/>
        </w:rPr>
        <w:t xml:space="preserve"> </w:t>
      </w:r>
      <w:r w:rsidR="00EA14D8">
        <w:rPr>
          <w:rFonts w:ascii="Arial" w:hAnsi="Arial" w:cs="Arial"/>
          <w:bCs/>
          <w:color w:val="000000"/>
          <w:sz w:val="23"/>
          <w:szCs w:val="23"/>
        </w:rPr>
        <w:t>A</w:t>
      </w:r>
      <w:r w:rsidR="00EA14D8" w:rsidRPr="000E5EF4">
        <w:rPr>
          <w:rFonts w:ascii="Arial" w:hAnsi="Arial" w:cs="Arial"/>
          <w:bCs/>
          <w:color w:val="000000"/>
          <w:sz w:val="23"/>
          <w:szCs w:val="23"/>
        </w:rPr>
        <w:t xml:space="preserve">rchive accepts the principle that there should be a strong presumption against the disposal by sale of any documents in </w:t>
      </w:r>
      <w:r>
        <w:rPr>
          <w:rFonts w:ascii="Arial" w:hAnsi="Arial" w:cs="Arial"/>
          <w:bCs/>
          <w:color w:val="000000"/>
          <w:sz w:val="23"/>
          <w:szCs w:val="23"/>
        </w:rPr>
        <w:t>its</w:t>
      </w:r>
      <w:r w:rsidR="00EA14D8" w:rsidRPr="000E5EF4">
        <w:rPr>
          <w:rFonts w:ascii="Arial" w:hAnsi="Arial" w:cs="Arial"/>
          <w:bCs/>
          <w:color w:val="000000"/>
          <w:sz w:val="23"/>
          <w:szCs w:val="23"/>
        </w:rPr>
        <w:t xml:space="preserve"> ownership. </w:t>
      </w:r>
    </w:p>
    <w:p w:rsidR="00EA14D8" w:rsidRPr="000E5EF4" w:rsidRDefault="00F72656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 xml:space="preserve">The </w:t>
      </w:r>
      <w:r w:rsidR="00E9424E">
        <w:rPr>
          <w:rFonts w:ascii="Arial" w:hAnsi="Arial" w:cs="Arial"/>
          <w:bCs/>
          <w:color w:val="000000"/>
          <w:sz w:val="23"/>
          <w:szCs w:val="23"/>
        </w:rPr>
        <w:t xml:space="preserve">Rambert </w:t>
      </w:r>
      <w:r w:rsidR="00EA14D8">
        <w:rPr>
          <w:rFonts w:ascii="Arial" w:hAnsi="Arial" w:cs="Arial"/>
          <w:bCs/>
          <w:color w:val="000000"/>
          <w:sz w:val="23"/>
          <w:szCs w:val="23"/>
        </w:rPr>
        <w:t>Archive</w:t>
      </w:r>
      <w:r w:rsidR="00EA14D8" w:rsidRPr="000E5EF4">
        <w:rPr>
          <w:rFonts w:ascii="Arial" w:hAnsi="Arial" w:cs="Arial"/>
          <w:bCs/>
          <w:color w:val="000000"/>
          <w:sz w:val="23"/>
          <w:szCs w:val="23"/>
        </w:rPr>
        <w:t xml:space="preserve"> shall have authority to transfer records to a more suitable repository if it is considered that the documents </w:t>
      </w:r>
      <w:r w:rsidR="00E9424E">
        <w:rPr>
          <w:rFonts w:ascii="Arial" w:hAnsi="Arial" w:cs="Arial"/>
          <w:bCs/>
          <w:color w:val="000000"/>
          <w:sz w:val="23"/>
          <w:szCs w:val="23"/>
        </w:rPr>
        <w:t>would benefit from relocation.</w:t>
      </w:r>
    </w:p>
    <w:p w:rsidR="00EA14D8" w:rsidRDefault="00F72656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 xml:space="preserve">The </w:t>
      </w:r>
      <w:r w:rsidR="00E9424E">
        <w:rPr>
          <w:rFonts w:ascii="Arial" w:hAnsi="Arial" w:cs="Arial"/>
          <w:bCs/>
          <w:color w:val="000000"/>
          <w:sz w:val="23"/>
          <w:szCs w:val="23"/>
        </w:rPr>
        <w:t xml:space="preserve">Rambert </w:t>
      </w:r>
      <w:r w:rsidR="00EA14D8">
        <w:rPr>
          <w:rFonts w:ascii="Arial" w:hAnsi="Arial" w:cs="Arial"/>
          <w:bCs/>
          <w:color w:val="000000"/>
          <w:sz w:val="23"/>
          <w:szCs w:val="23"/>
        </w:rPr>
        <w:t>Archive</w:t>
      </w:r>
      <w:r w:rsidR="00EA14D8" w:rsidRPr="000E5EF4">
        <w:rPr>
          <w:rFonts w:ascii="Arial" w:hAnsi="Arial" w:cs="Arial"/>
          <w:bCs/>
          <w:color w:val="000000"/>
          <w:sz w:val="23"/>
          <w:szCs w:val="23"/>
        </w:rPr>
        <w:t xml:space="preserve"> shall, in accordance with the wishes and requirements of depositors, evaluate and select for destruction those documents deemed not to be worthy of</w:t>
      </w:r>
      <w:r w:rsidR="00EA14D8" w:rsidRPr="000E5EF4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r w:rsidR="00EA14D8" w:rsidRPr="000E5EF4">
        <w:rPr>
          <w:rFonts w:ascii="Arial" w:hAnsi="Arial" w:cs="Arial"/>
          <w:bCs/>
          <w:color w:val="000000"/>
          <w:sz w:val="23"/>
          <w:szCs w:val="23"/>
        </w:rPr>
        <w:t xml:space="preserve">permanent preservation, and the intention shall be made </w:t>
      </w:r>
      <w:r w:rsidR="00EA14D8">
        <w:rPr>
          <w:rFonts w:ascii="Arial" w:hAnsi="Arial" w:cs="Arial"/>
          <w:bCs/>
          <w:color w:val="000000"/>
          <w:sz w:val="23"/>
          <w:szCs w:val="23"/>
        </w:rPr>
        <w:t>clear at the time of transfer.</w:t>
      </w:r>
    </w:p>
    <w:p w:rsidR="00EA14D8" w:rsidRPr="000E5EF4" w:rsidRDefault="00E9424E" w:rsidP="00E84F95">
      <w:pPr>
        <w:spacing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 xml:space="preserve">In case of </w:t>
      </w:r>
      <w:r w:rsidR="00F72656">
        <w:rPr>
          <w:rFonts w:ascii="Arial" w:hAnsi="Arial" w:cs="Arial"/>
          <w:bCs/>
          <w:color w:val="000000"/>
          <w:sz w:val="23"/>
          <w:szCs w:val="23"/>
        </w:rPr>
        <w:t xml:space="preserve">the </w:t>
      </w:r>
      <w:r>
        <w:rPr>
          <w:rFonts w:ascii="Arial" w:hAnsi="Arial" w:cs="Arial"/>
          <w:bCs/>
          <w:color w:val="000000"/>
          <w:sz w:val="23"/>
          <w:szCs w:val="23"/>
        </w:rPr>
        <w:t>Rambert</w:t>
      </w:r>
      <w:r w:rsidR="00EA14D8">
        <w:rPr>
          <w:rFonts w:ascii="Arial" w:hAnsi="Arial" w:cs="Arial"/>
          <w:bCs/>
          <w:color w:val="000000"/>
          <w:sz w:val="23"/>
          <w:szCs w:val="23"/>
        </w:rPr>
        <w:t xml:space="preserve"> Archive ceasing to exist, the depositors of records will be contacted. The contents of the </w:t>
      </w:r>
      <w:r w:rsidR="00F72656">
        <w:rPr>
          <w:rFonts w:ascii="Arial" w:hAnsi="Arial" w:cs="Arial"/>
          <w:bCs/>
          <w:color w:val="000000"/>
          <w:sz w:val="23"/>
          <w:szCs w:val="23"/>
        </w:rPr>
        <w:t>A</w:t>
      </w:r>
      <w:r w:rsidR="00EA14D8">
        <w:rPr>
          <w:rFonts w:ascii="Arial" w:hAnsi="Arial" w:cs="Arial"/>
          <w:bCs/>
          <w:color w:val="000000"/>
          <w:sz w:val="23"/>
          <w:szCs w:val="23"/>
        </w:rPr>
        <w:t>rchive will be re-distributed to other repositories where possible, or returned to their owners as appropriate. In the ca</w:t>
      </w:r>
      <w:r>
        <w:rPr>
          <w:rFonts w:ascii="Arial" w:hAnsi="Arial" w:cs="Arial"/>
          <w:bCs/>
          <w:color w:val="000000"/>
          <w:sz w:val="23"/>
          <w:szCs w:val="23"/>
        </w:rPr>
        <w:t xml:space="preserve">se of </w:t>
      </w:r>
      <w:r w:rsidR="00F72656">
        <w:rPr>
          <w:rFonts w:ascii="Arial" w:hAnsi="Arial" w:cs="Arial"/>
          <w:bCs/>
          <w:color w:val="000000"/>
          <w:sz w:val="23"/>
          <w:szCs w:val="23"/>
        </w:rPr>
        <w:t xml:space="preserve">the </w:t>
      </w:r>
      <w:r>
        <w:rPr>
          <w:rFonts w:ascii="Arial" w:hAnsi="Arial" w:cs="Arial"/>
          <w:bCs/>
          <w:color w:val="000000"/>
          <w:sz w:val="23"/>
          <w:szCs w:val="23"/>
        </w:rPr>
        <w:t>Rambert</w:t>
      </w:r>
      <w:r w:rsidR="00EA14D8">
        <w:rPr>
          <w:rFonts w:ascii="Arial" w:hAnsi="Arial" w:cs="Arial"/>
          <w:bCs/>
          <w:color w:val="000000"/>
          <w:sz w:val="23"/>
          <w:szCs w:val="23"/>
        </w:rPr>
        <w:t xml:space="preserve"> Archive </w:t>
      </w:r>
      <w:r w:rsidR="00EA14D8">
        <w:rPr>
          <w:rFonts w:ascii="Arial" w:hAnsi="Arial" w:cs="Arial"/>
          <w:bCs/>
          <w:color w:val="000000"/>
          <w:sz w:val="23"/>
          <w:szCs w:val="23"/>
        </w:rPr>
        <w:lastRenderedPageBreak/>
        <w:t xml:space="preserve">ceasing to exist, and if no suitable alternative repository can be located, records owned by </w:t>
      </w:r>
      <w:r>
        <w:rPr>
          <w:rFonts w:ascii="Arial" w:hAnsi="Arial" w:cs="Arial"/>
          <w:bCs/>
          <w:color w:val="000000"/>
          <w:sz w:val="23"/>
          <w:szCs w:val="23"/>
        </w:rPr>
        <w:t xml:space="preserve">Ballet </w:t>
      </w:r>
      <w:r w:rsidR="00EA14D8">
        <w:rPr>
          <w:rFonts w:ascii="Arial" w:hAnsi="Arial" w:cs="Arial"/>
          <w:bCs/>
          <w:color w:val="000000"/>
          <w:sz w:val="23"/>
          <w:szCs w:val="23"/>
        </w:rPr>
        <w:t xml:space="preserve">Rambert </w:t>
      </w:r>
      <w:r>
        <w:rPr>
          <w:rFonts w:ascii="Arial" w:hAnsi="Arial" w:cs="Arial"/>
          <w:bCs/>
          <w:color w:val="000000"/>
          <w:sz w:val="23"/>
          <w:szCs w:val="23"/>
        </w:rPr>
        <w:t>Ltd</w:t>
      </w:r>
      <w:r w:rsidR="00EA14D8">
        <w:rPr>
          <w:rFonts w:ascii="Arial" w:hAnsi="Arial" w:cs="Arial"/>
          <w:bCs/>
          <w:color w:val="000000"/>
          <w:sz w:val="23"/>
          <w:szCs w:val="23"/>
        </w:rPr>
        <w:t xml:space="preserve"> may be sold at the discretion of the Company.</w:t>
      </w:r>
      <w:r w:rsidR="00EA14D8" w:rsidRPr="000E5EF4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</w:p>
    <w:p w:rsidR="00EA14D8" w:rsidRPr="000E5EF4" w:rsidRDefault="00EA14D8" w:rsidP="00E84F95">
      <w:pPr>
        <w:spacing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0E5EF4">
        <w:rPr>
          <w:rFonts w:ascii="Arial" w:hAnsi="Arial" w:cs="Arial"/>
          <w:b/>
          <w:bCs/>
          <w:color w:val="000000"/>
          <w:sz w:val="23"/>
          <w:szCs w:val="23"/>
        </w:rPr>
        <w:t xml:space="preserve">Public availability </w:t>
      </w:r>
    </w:p>
    <w:p w:rsidR="00E9424E" w:rsidRDefault="00F72656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 xml:space="preserve">The </w:t>
      </w:r>
      <w:r w:rsidR="00E9424E">
        <w:rPr>
          <w:rFonts w:ascii="Arial" w:hAnsi="Arial" w:cs="Arial"/>
          <w:bCs/>
          <w:color w:val="000000"/>
          <w:sz w:val="23"/>
          <w:szCs w:val="23"/>
        </w:rPr>
        <w:t>Rambert</w:t>
      </w:r>
      <w:r w:rsidR="00EA14D8" w:rsidRPr="000E5EF4">
        <w:rPr>
          <w:rFonts w:ascii="Arial" w:hAnsi="Arial" w:cs="Arial"/>
          <w:bCs/>
          <w:color w:val="000000"/>
          <w:sz w:val="23"/>
          <w:szCs w:val="23"/>
        </w:rPr>
        <w:t xml:space="preserve"> </w:t>
      </w:r>
      <w:r w:rsidR="00EA14D8">
        <w:rPr>
          <w:rFonts w:ascii="Arial" w:hAnsi="Arial" w:cs="Arial"/>
          <w:bCs/>
          <w:color w:val="000000"/>
          <w:sz w:val="23"/>
          <w:szCs w:val="23"/>
        </w:rPr>
        <w:t>A</w:t>
      </w:r>
      <w:r w:rsidR="00EA14D8" w:rsidRPr="000E5EF4">
        <w:rPr>
          <w:rFonts w:ascii="Arial" w:hAnsi="Arial" w:cs="Arial"/>
          <w:bCs/>
          <w:color w:val="000000"/>
          <w:sz w:val="23"/>
          <w:szCs w:val="23"/>
        </w:rPr>
        <w:t>rchive</w:t>
      </w:r>
      <w:r w:rsidR="00EA14D8">
        <w:rPr>
          <w:rFonts w:ascii="Arial" w:hAnsi="Arial" w:cs="Arial"/>
          <w:bCs/>
          <w:color w:val="000000"/>
          <w:sz w:val="23"/>
          <w:szCs w:val="23"/>
        </w:rPr>
        <w:t xml:space="preserve"> </w:t>
      </w:r>
      <w:r w:rsidR="00EA14D8" w:rsidRPr="000E5EF4">
        <w:rPr>
          <w:rFonts w:ascii="Arial" w:hAnsi="Arial" w:cs="Arial"/>
          <w:bCs/>
          <w:color w:val="000000"/>
          <w:sz w:val="23"/>
          <w:szCs w:val="23"/>
        </w:rPr>
        <w:t xml:space="preserve">will </w:t>
      </w:r>
      <w:r w:rsidR="00E9424E">
        <w:rPr>
          <w:rFonts w:ascii="Arial" w:hAnsi="Arial" w:cs="Arial"/>
          <w:bCs/>
          <w:color w:val="000000"/>
          <w:sz w:val="23"/>
          <w:szCs w:val="23"/>
        </w:rPr>
        <w:t xml:space="preserve">make finding aids, in the form of lists or catalogues, available in </w:t>
      </w:r>
      <w:r w:rsidR="00E9424E" w:rsidRPr="003E5946">
        <w:rPr>
          <w:rFonts w:ascii="Arial" w:hAnsi="Arial" w:cs="Arial"/>
          <w:bCs/>
          <w:color w:val="000000"/>
          <w:sz w:val="23"/>
          <w:szCs w:val="23"/>
        </w:rPr>
        <w:t>the ICAP Reading</w:t>
      </w:r>
      <w:r w:rsidR="00E9424E">
        <w:rPr>
          <w:rFonts w:ascii="Arial" w:hAnsi="Arial" w:cs="Arial"/>
          <w:bCs/>
          <w:color w:val="000000"/>
          <w:sz w:val="23"/>
          <w:szCs w:val="23"/>
        </w:rPr>
        <w:t xml:space="preserve"> Room, online at Archives Hub, the </w:t>
      </w:r>
      <w:r>
        <w:rPr>
          <w:rFonts w:ascii="Arial" w:hAnsi="Arial" w:cs="Arial"/>
          <w:bCs/>
          <w:color w:val="000000"/>
          <w:sz w:val="23"/>
          <w:szCs w:val="23"/>
        </w:rPr>
        <w:t>N</w:t>
      </w:r>
      <w:r w:rsidR="00E9424E">
        <w:rPr>
          <w:rFonts w:ascii="Arial" w:hAnsi="Arial" w:cs="Arial"/>
          <w:bCs/>
          <w:color w:val="000000"/>
          <w:sz w:val="23"/>
          <w:szCs w:val="23"/>
        </w:rPr>
        <w:t>ational Register of Archives or on the Rambert website, as appropriate.</w:t>
      </w:r>
    </w:p>
    <w:p w:rsidR="00E9424E" w:rsidRDefault="00E9424E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 xml:space="preserve">Finding aids to records </w:t>
      </w:r>
      <w:r w:rsidR="00F72656">
        <w:rPr>
          <w:rFonts w:ascii="Arial" w:hAnsi="Arial" w:cs="Arial"/>
          <w:bCs/>
          <w:color w:val="000000"/>
          <w:sz w:val="23"/>
          <w:szCs w:val="23"/>
        </w:rPr>
        <w:t>that</w:t>
      </w:r>
      <w:r>
        <w:rPr>
          <w:rFonts w:ascii="Arial" w:hAnsi="Arial" w:cs="Arial"/>
          <w:bCs/>
          <w:color w:val="000000"/>
          <w:sz w:val="23"/>
          <w:szCs w:val="23"/>
        </w:rPr>
        <w:t xml:space="preserve"> are closed to the public for data protection or confidentiality will be made available internally to Ballet Rambert Ltd only.</w:t>
      </w:r>
    </w:p>
    <w:p w:rsidR="00EA14D8" w:rsidRPr="005F5540" w:rsidRDefault="00F72656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 xml:space="preserve">The </w:t>
      </w:r>
      <w:r w:rsidR="00E9424E">
        <w:rPr>
          <w:rFonts w:ascii="Arial" w:hAnsi="Arial" w:cs="Arial"/>
          <w:bCs/>
          <w:color w:val="000000"/>
          <w:sz w:val="23"/>
          <w:szCs w:val="23"/>
        </w:rPr>
        <w:t>Rambert</w:t>
      </w:r>
      <w:r w:rsidR="00EA14D8">
        <w:rPr>
          <w:rFonts w:ascii="Arial" w:hAnsi="Arial" w:cs="Arial"/>
          <w:bCs/>
          <w:color w:val="000000"/>
          <w:sz w:val="23"/>
          <w:szCs w:val="23"/>
        </w:rPr>
        <w:t xml:space="preserve"> Archive may also distribute and make its finding aids available to other networks as the opportunity </w:t>
      </w:r>
      <w:proofErr w:type="gramStart"/>
      <w:r w:rsidR="00EA14D8">
        <w:rPr>
          <w:rFonts w:ascii="Arial" w:hAnsi="Arial" w:cs="Arial"/>
          <w:bCs/>
          <w:color w:val="000000"/>
          <w:sz w:val="23"/>
          <w:szCs w:val="23"/>
        </w:rPr>
        <w:t>arises,</w:t>
      </w:r>
      <w:proofErr w:type="gramEnd"/>
      <w:r w:rsidR="00EA14D8">
        <w:rPr>
          <w:rFonts w:ascii="Arial" w:hAnsi="Arial" w:cs="Arial"/>
          <w:bCs/>
          <w:color w:val="000000"/>
          <w:sz w:val="23"/>
          <w:szCs w:val="23"/>
        </w:rPr>
        <w:t xml:space="preserve"> an example of this is the London Screen Archives which may receive the finding aid(s) for the </w:t>
      </w:r>
      <w:r w:rsidR="00E9424E">
        <w:rPr>
          <w:rFonts w:ascii="Arial" w:hAnsi="Arial" w:cs="Arial"/>
          <w:bCs/>
          <w:color w:val="000000"/>
          <w:sz w:val="23"/>
          <w:szCs w:val="23"/>
        </w:rPr>
        <w:t>moving image</w:t>
      </w:r>
      <w:r w:rsidR="00EA14D8">
        <w:rPr>
          <w:rFonts w:ascii="Arial" w:hAnsi="Arial" w:cs="Arial"/>
          <w:bCs/>
          <w:color w:val="000000"/>
          <w:sz w:val="23"/>
          <w:szCs w:val="23"/>
        </w:rPr>
        <w:t xml:space="preserve"> collection.</w:t>
      </w:r>
      <w:r w:rsidR="00EA14D8" w:rsidRPr="000E5EF4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</w:p>
    <w:p w:rsidR="00EA14D8" w:rsidRDefault="00EA14D8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</w:p>
    <w:p w:rsidR="00EA14D8" w:rsidRPr="00F012D1" w:rsidRDefault="00EA14D8" w:rsidP="00E84F95">
      <w:pPr>
        <w:spacing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F012D1">
        <w:rPr>
          <w:rFonts w:ascii="Arial" w:hAnsi="Arial" w:cs="Arial"/>
          <w:b/>
          <w:bCs/>
          <w:color w:val="000000"/>
          <w:sz w:val="23"/>
          <w:szCs w:val="23"/>
        </w:rPr>
        <w:t>The policy statement will be reviewed at intervals of not more than five years.</w:t>
      </w:r>
    </w:p>
    <w:p w:rsidR="00EA14D8" w:rsidRDefault="00EA14D8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 xml:space="preserve">Date of issue current version: </w:t>
      </w:r>
      <w:r w:rsidR="00E9424E">
        <w:rPr>
          <w:rFonts w:ascii="Arial" w:hAnsi="Arial" w:cs="Arial"/>
          <w:bCs/>
          <w:color w:val="000000"/>
          <w:sz w:val="23"/>
          <w:szCs w:val="23"/>
        </w:rPr>
        <w:t>May 2014</w:t>
      </w:r>
      <w:bookmarkStart w:id="0" w:name="_GoBack"/>
      <w:bookmarkEnd w:id="0"/>
    </w:p>
    <w:p w:rsidR="00EA14D8" w:rsidRDefault="00EA14D8" w:rsidP="00E84F95">
      <w:p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 xml:space="preserve">Date of review: </w:t>
      </w:r>
      <w:r w:rsidR="00E9424E">
        <w:rPr>
          <w:rFonts w:ascii="Arial" w:hAnsi="Arial" w:cs="Arial"/>
          <w:bCs/>
          <w:color w:val="000000"/>
          <w:sz w:val="23"/>
          <w:szCs w:val="23"/>
        </w:rPr>
        <w:t>May 2019</w:t>
      </w:r>
    </w:p>
    <w:p w:rsidR="00462874" w:rsidRDefault="00462874" w:rsidP="00E84F95">
      <w:pPr>
        <w:spacing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Associated documents:</w:t>
      </w:r>
    </w:p>
    <w:p w:rsidR="00462874" w:rsidRPr="00D440C5" w:rsidRDefault="00462874" w:rsidP="00D440C5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 w:rsidRPr="00D440C5">
        <w:rPr>
          <w:rFonts w:ascii="Arial" w:hAnsi="Arial" w:cs="Arial"/>
          <w:bCs/>
          <w:color w:val="000000"/>
          <w:sz w:val="23"/>
          <w:szCs w:val="23"/>
        </w:rPr>
        <w:t>Depositor agreement (form)</w:t>
      </w:r>
    </w:p>
    <w:p w:rsidR="00462874" w:rsidRPr="00D440C5" w:rsidRDefault="00462874" w:rsidP="00D440C5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 w:rsidRPr="00D440C5">
        <w:rPr>
          <w:rFonts w:ascii="Arial" w:hAnsi="Arial" w:cs="Arial"/>
          <w:bCs/>
          <w:color w:val="000000"/>
          <w:sz w:val="23"/>
          <w:szCs w:val="23"/>
        </w:rPr>
        <w:t>De-accession record (form)</w:t>
      </w:r>
    </w:p>
    <w:p w:rsidR="00462874" w:rsidRPr="00D440C5" w:rsidRDefault="00462874" w:rsidP="00D440C5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 w:rsidRPr="00D440C5">
        <w:rPr>
          <w:rFonts w:ascii="Arial" w:hAnsi="Arial" w:cs="Arial"/>
          <w:bCs/>
          <w:color w:val="000000"/>
          <w:sz w:val="23"/>
          <w:szCs w:val="23"/>
        </w:rPr>
        <w:t>Accession register (</w:t>
      </w:r>
      <w:r w:rsidR="006C5D3E" w:rsidRPr="00D440C5">
        <w:rPr>
          <w:rFonts w:ascii="Arial" w:hAnsi="Arial" w:cs="Arial"/>
          <w:bCs/>
          <w:color w:val="000000"/>
          <w:sz w:val="23"/>
          <w:szCs w:val="23"/>
        </w:rPr>
        <w:t>paper files to 1982 - 2006, spreadsheet 2006 - 2011, database from 2011</w:t>
      </w:r>
      <w:r w:rsidRPr="00D440C5">
        <w:rPr>
          <w:rFonts w:ascii="Arial" w:hAnsi="Arial" w:cs="Arial"/>
          <w:bCs/>
          <w:color w:val="000000"/>
          <w:sz w:val="23"/>
          <w:szCs w:val="23"/>
        </w:rPr>
        <w:t>)</w:t>
      </w:r>
    </w:p>
    <w:p w:rsidR="00462874" w:rsidRPr="00D440C5" w:rsidRDefault="00462874" w:rsidP="00D440C5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 w:rsidRPr="00D440C5">
        <w:rPr>
          <w:rFonts w:ascii="Arial" w:hAnsi="Arial" w:cs="Arial"/>
          <w:bCs/>
          <w:color w:val="000000"/>
          <w:sz w:val="23"/>
          <w:szCs w:val="23"/>
        </w:rPr>
        <w:t>Collection audit schedule (spreadsheet)</w:t>
      </w:r>
    </w:p>
    <w:p w:rsidR="00462874" w:rsidRPr="00D440C5" w:rsidRDefault="00462874" w:rsidP="00D440C5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bCs/>
          <w:color w:val="000000"/>
          <w:sz w:val="23"/>
          <w:szCs w:val="23"/>
        </w:rPr>
      </w:pPr>
      <w:r w:rsidRPr="00D440C5">
        <w:rPr>
          <w:rFonts w:ascii="Arial" w:hAnsi="Arial" w:cs="Arial"/>
          <w:bCs/>
          <w:color w:val="000000"/>
          <w:sz w:val="23"/>
          <w:szCs w:val="23"/>
        </w:rPr>
        <w:t>Finding aids (pdf files, database)</w:t>
      </w:r>
    </w:p>
    <w:sectPr w:rsidR="00462874" w:rsidRPr="00D440C5" w:rsidSect="009B2FF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4D8" w:rsidRDefault="00EA14D8">
      <w:r>
        <w:separator/>
      </w:r>
    </w:p>
  </w:endnote>
  <w:endnote w:type="continuationSeparator" w:id="0">
    <w:p w:rsidR="00EA14D8" w:rsidRDefault="00EA1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92774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B4087" w:rsidRDefault="004B40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40C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B4087" w:rsidRDefault="004B40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4D8" w:rsidRDefault="00EA14D8">
      <w:r>
        <w:separator/>
      </w:r>
    </w:p>
  </w:footnote>
  <w:footnote w:type="continuationSeparator" w:id="0">
    <w:p w:rsidR="00EA14D8" w:rsidRDefault="00EA14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49D" w:rsidRDefault="0056349D" w:rsidP="0056349D">
    <w:pPr>
      <w:pStyle w:val="Header"/>
      <w:jc w:val="right"/>
      <w:rPr>
        <w:rFonts w:ascii="Arial" w:hAnsi="Arial" w:cs="Arial"/>
        <w:sz w:val="28"/>
        <w:szCs w:val="28"/>
      </w:rPr>
    </w:pPr>
    <w:r>
      <w:rPr>
        <w:noProof/>
        <w:lang w:eastAsia="en-GB"/>
      </w:rPr>
      <w:drawing>
        <wp:inline distT="0" distB="0" distL="0" distR="0" wp14:anchorId="0AA62A7A" wp14:editId="23B842BE">
          <wp:extent cx="1410335" cy="110490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0335" cy="1104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A14D8" w:rsidRPr="00E84F95" w:rsidRDefault="00EA14D8">
    <w:pPr>
      <w:pStyle w:val="Header"/>
      <w:rPr>
        <w:rFonts w:ascii="Arial" w:hAnsi="Arial" w:cs="Arial"/>
        <w:sz w:val="28"/>
        <w:szCs w:val="28"/>
      </w:rPr>
    </w:pPr>
    <w:proofErr w:type="gramStart"/>
    <w:r w:rsidRPr="00E84F95">
      <w:rPr>
        <w:rFonts w:ascii="Arial" w:hAnsi="Arial" w:cs="Arial"/>
        <w:sz w:val="28"/>
        <w:szCs w:val="28"/>
      </w:rPr>
      <w:t xml:space="preserve">Rambert </w:t>
    </w:r>
    <w:r w:rsidR="003E5946">
      <w:rPr>
        <w:rFonts w:ascii="Arial" w:hAnsi="Arial" w:cs="Arial"/>
        <w:sz w:val="28"/>
        <w:szCs w:val="28"/>
      </w:rPr>
      <w:t xml:space="preserve"> </w:t>
    </w:r>
    <w:r w:rsidRPr="00E84F95">
      <w:rPr>
        <w:rFonts w:ascii="Arial" w:hAnsi="Arial" w:cs="Arial"/>
        <w:sz w:val="28"/>
        <w:szCs w:val="28"/>
      </w:rPr>
      <w:t>Archive</w:t>
    </w:r>
    <w:proofErr w:type="gramEnd"/>
    <w:r w:rsidRPr="00E84F95">
      <w:rPr>
        <w:rFonts w:ascii="Arial" w:hAnsi="Arial" w:cs="Arial"/>
        <w:sz w:val="28"/>
        <w:szCs w:val="28"/>
      </w:rPr>
      <w:t xml:space="preserve">: Collection </w:t>
    </w:r>
    <w:r w:rsidR="00D12906">
      <w:rPr>
        <w:rFonts w:ascii="Arial" w:hAnsi="Arial" w:cs="Arial"/>
        <w:sz w:val="28"/>
        <w:szCs w:val="28"/>
      </w:rPr>
      <w:t xml:space="preserve">Development </w:t>
    </w:r>
    <w:r w:rsidRPr="00E84F95">
      <w:rPr>
        <w:rFonts w:ascii="Arial" w:hAnsi="Arial" w:cs="Arial"/>
        <w:sz w:val="28"/>
        <w:szCs w:val="28"/>
      </w:rPr>
      <w:t>Policy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C69BE"/>
    <w:multiLevelType w:val="hybridMultilevel"/>
    <w:tmpl w:val="E46EF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F43E21"/>
    <w:multiLevelType w:val="hybridMultilevel"/>
    <w:tmpl w:val="8A7AD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093ED3"/>
    <w:multiLevelType w:val="hybridMultilevel"/>
    <w:tmpl w:val="ECAE8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84163B"/>
    <w:multiLevelType w:val="hybridMultilevel"/>
    <w:tmpl w:val="122455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14C3CAD"/>
    <w:multiLevelType w:val="hybridMultilevel"/>
    <w:tmpl w:val="09066B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B4B"/>
    <w:rsid w:val="000E5EF4"/>
    <w:rsid w:val="00180392"/>
    <w:rsid w:val="002061CC"/>
    <w:rsid w:val="00226DC7"/>
    <w:rsid w:val="00267B4B"/>
    <w:rsid w:val="00296830"/>
    <w:rsid w:val="0036296E"/>
    <w:rsid w:val="00390F5C"/>
    <w:rsid w:val="00396871"/>
    <w:rsid w:val="003C0181"/>
    <w:rsid w:val="003E5946"/>
    <w:rsid w:val="0046121A"/>
    <w:rsid w:val="00462874"/>
    <w:rsid w:val="00472492"/>
    <w:rsid w:val="004B4087"/>
    <w:rsid w:val="0056349D"/>
    <w:rsid w:val="005B2993"/>
    <w:rsid w:val="005C1195"/>
    <w:rsid w:val="005F5540"/>
    <w:rsid w:val="00656A00"/>
    <w:rsid w:val="00663190"/>
    <w:rsid w:val="006C5D3E"/>
    <w:rsid w:val="00741A85"/>
    <w:rsid w:val="007F75A5"/>
    <w:rsid w:val="00810B02"/>
    <w:rsid w:val="008965F4"/>
    <w:rsid w:val="0092347A"/>
    <w:rsid w:val="009B2FF6"/>
    <w:rsid w:val="00AD4DDB"/>
    <w:rsid w:val="00D12906"/>
    <w:rsid w:val="00D440C5"/>
    <w:rsid w:val="00D5794A"/>
    <w:rsid w:val="00DF40AE"/>
    <w:rsid w:val="00E3776B"/>
    <w:rsid w:val="00E84F95"/>
    <w:rsid w:val="00E9424E"/>
    <w:rsid w:val="00EA14D8"/>
    <w:rsid w:val="00F012D1"/>
    <w:rsid w:val="00F605A0"/>
    <w:rsid w:val="00F64035"/>
    <w:rsid w:val="00F72656"/>
    <w:rsid w:val="00FD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FF6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7B4B"/>
    <w:pPr>
      <w:autoSpaceDE w:val="0"/>
      <w:autoSpaceDN w:val="0"/>
      <w:adjustRightInd w:val="0"/>
      <w:spacing w:after="0" w:line="240" w:lineRule="auto"/>
      <w:outlineLvl w:val="0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7B4B"/>
    <w:rPr>
      <w:rFonts w:ascii="Arial" w:hAnsi="Arial" w:cs="Arial"/>
      <w:sz w:val="24"/>
      <w:szCs w:val="24"/>
    </w:rPr>
  </w:style>
  <w:style w:type="paragraph" w:styleId="BodyText2">
    <w:name w:val="Body Text 2"/>
    <w:basedOn w:val="Normal"/>
    <w:next w:val="Normal"/>
    <w:link w:val="BodyText2Char"/>
    <w:uiPriority w:val="99"/>
    <w:rsid w:val="00267B4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267B4B"/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rsid w:val="0018039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E84F9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96830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E84F9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96830"/>
    <w:rPr>
      <w:rFonts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49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440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FF6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7B4B"/>
    <w:pPr>
      <w:autoSpaceDE w:val="0"/>
      <w:autoSpaceDN w:val="0"/>
      <w:adjustRightInd w:val="0"/>
      <w:spacing w:after="0" w:line="240" w:lineRule="auto"/>
      <w:outlineLvl w:val="0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7B4B"/>
    <w:rPr>
      <w:rFonts w:ascii="Arial" w:hAnsi="Arial" w:cs="Arial"/>
      <w:sz w:val="24"/>
      <w:szCs w:val="24"/>
    </w:rPr>
  </w:style>
  <w:style w:type="paragraph" w:styleId="BodyText2">
    <w:name w:val="Body Text 2"/>
    <w:basedOn w:val="Normal"/>
    <w:next w:val="Normal"/>
    <w:link w:val="BodyText2Char"/>
    <w:uiPriority w:val="99"/>
    <w:rsid w:val="00267B4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267B4B"/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rsid w:val="0018039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E84F9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96830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E84F9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96830"/>
    <w:rPr>
      <w:rFonts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49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44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1009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Rambert Dance Company Archive</vt:lpstr>
    </vt:vector>
  </TitlesOfParts>
  <Company>Caledonia Group Services Ltd</Company>
  <LinksUpToDate>false</LinksUpToDate>
  <CharactersWithSpaces>6593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Rambert Dance Company Archive</dc:title>
  <dc:creator>Archive, Cayzer</dc:creator>
  <cp:lastModifiedBy>Arike Oke</cp:lastModifiedBy>
  <cp:revision>11</cp:revision>
  <cp:lastPrinted>2012-02-09T14:53:00Z</cp:lastPrinted>
  <dcterms:created xsi:type="dcterms:W3CDTF">2014-05-21T11:35:00Z</dcterms:created>
  <dcterms:modified xsi:type="dcterms:W3CDTF">2014-06-12T15:24:00Z</dcterms:modified>
</cp:coreProperties>
</file>